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DE7E58" w14:textId="77777777" w:rsidR="00DA4939" w:rsidRPr="00DA4939" w:rsidRDefault="00DA4939" w:rsidP="00DA4939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A4939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0E823C61" wp14:editId="3553111B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19E47" w14:textId="47C951C9" w:rsidR="00DA4939" w:rsidRPr="00DA4939" w:rsidRDefault="00DA4939" w:rsidP="00E870D4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מכרז פומבי מספר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E870D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21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/2023</w:t>
      </w:r>
    </w:p>
    <w:p w14:paraId="5F41FF5B" w14:textId="3597FAF6" w:rsidR="00DA4939" w:rsidRDefault="00CF116E" w:rsidP="009F53DB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למתן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שירותי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כביסה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,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ייבוש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,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איסוף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,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מיון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והחזרת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9F53DB" w:rsidRPr="009F53DB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כבסים</w:t>
      </w:r>
      <w:r w:rsidR="009F53DB" w:rsidRPr="009F53DB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עבור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רשות</w:t>
      </w:r>
      <w:r w:rsidR="00DA4939"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האוכלוסין</w:t>
      </w:r>
      <w:r w:rsidR="00DA4939"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וההגירה</w:t>
      </w:r>
    </w:p>
    <w:p w14:paraId="01EE1FC0" w14:textId="77777777" w:rsidR="00CF116E" w:rsidRPr="00DA4939" w:rsidRDefault="00CF116E" w:rsidP="00CF116E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</w:p>
    <w:p w14:paraId="2744CC7D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  <w:t xml:space="preserve">  </w:t>
      </w:r>
    </w:p>
    <w:p w14:paraId="156592AF" w14:textId="1C8FC976" w:rsidR="00F90F8A" w:rsidRDefault="00DA4939" w:rsidP="002676E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") מזמינה בזאת מציעים העונים על תנאי הסף המפורטים במכרז, להגיש </w:t>
      </w:r>
      <w:r w:rsidRPr="00DA4939">
        <w:rPr>
          <w:rFonts w:ascii="Times New Roman" w:eastAsia="Calibri" w:hAnsi="Times New Roman" w:cs="David"/>
          <w:szCs w:val="24"/>
          <w:rtl/>
        </w:rPr>
        <w:t>הצעות</w:t>
      </w:r>
      <w:r w:rsidR="00F90F8A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למתן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שירותי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כביסה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,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ייבוש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,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איסוף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,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מיון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והחזרת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 </w:t>
      </w:r>
      <w:r w:rsidR="002676ED" w:rsidRPr="002676ED">
        <w:rPr>
          <w:rFonts w:ascii="Times New Roman" w:eastAsia="Calibri" w:hAnsi="Times New Roman" w:cs="David" w:hint="cs"/>
          <w:szCs w:val="24"/>
          <w:rtl/>
        </w:rPr>
        <w:t>כבסים</w:t>
      </w:r>
      <w:r w:rsidR="002676ED" w:rsidRPr="002676ED">
        <w:rPr>
          <w:rFonts w:ascii="Times New Roman" w:eastAsia="Calibri" w:hAnsi="Times New Roman" w:cs="David"/>
          <w:szCs w:val="24"/>
          <w:rtl/>
        </w:rPr>
        <w:t xml:space="preserve"> </w:t>
      </w:r>
      <w:r w:rsidR="005F2961">
        <w:rPr>
          <w:rFonts w:ascii="Times New Roman" w:eastAsia="Calibri" w:hAnsi="Times New Roman" w:cs="David" w:hint="cs"/>
          <w:szCs w:val="24"/>
          <w:rtl/>
        </w:rPr>
        <w:t>("</w:t>
      </w:r>
      <w:r w:rsidR="005F2961" w:rsidRPr="005F2961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5F2961">
        <w:rPr>
          <w:rFonts w:ascii="Times New Roman" w:eastAsia="Calibri" w:hAnsi="Times New Roman" w:cs="David" w:hint="cs"/>
          <w:szCs w:val="24"/>
          <w:rtl/>
        </w:rPr>
        <w:t>")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74B901B0" w14:textId="1632BFA0" w:rsidR="00DA4939" w:rsidRPr="00CF116E" w:rsidRDefault="00DA4939" w:rsidP="00D1447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/>
          <w:szCs w:val="24"/>
          <w:rtl/>
        </w:rPr>
        <w:t>המכרז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="003C0ECB">
        <w:rPr>
          <w:rFonts w:ascii="Times New Roman" w:eastAsia="Calibri" w:hAnsi="Times New Roman" w:cs="David" w:hint="cs"/>
          <w:szCs w:val="24"/>
          <w:rtl/>
        </w:rPr>
        <w:t>שהינם</w:t>
      </w:r>
      <w:r w:rsidR="00290CD2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E2761D">
        <w:rPr>
          <w:rFonts w:ascii="Times New Roman" w:eastAsia="Calibri" w:hAnsi="Times New Roman" w:cs="David"/>
          <w:szCs w:val="24"/>
          <w:rtl/>
        </w:rPr>
        <w:t>בעלי ניסיון</w:t>
      </w:r>
      <w:r w:rsidR="00E2761D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בין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היתר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, </w:t>
      </w:r>
      <w:r w:rsidR="00D14470">
        <w:rPr>
          <w:rFonts w:ascii="Times New Roman" w:eastAsia="Calibri" w:hAnsi="Times New Roman" w:cs="David" w:hint="cs"/>
          <w:szCs w:val="24"/>
          <w:rtl/>
        </w:rPr>
        <w:t>ב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מתן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שירותי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כביסה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,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ייבוש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,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איסוף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,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מיון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והחזרת</w:t>
      </w:r>
      <w:r w:rsidR="00D14470" w:rsidRPr="00D14470">
        <w:rPr>
          <w:rFonts w:ascii="Times New Roman" w:eastAsia="Calibri" w:hAnsi="Times New Roman" w:cs="David"/>
          <w:szCs w:val="24"/>
          <w:rtl/>
        </w:rPr>
        <w:t xml:space="preserve"> </w:t>
      </w:r>
      <w:r w:rsidR="00D14470" w:rsidRPr="00D14470">
        <w:rPr>
          <w:rFonts w:ascii="Times New Roman" w:eastAsia="Calibri" w:hAnsi="Times New Roman" w:cs="David" w:hint="cs"/>
          <w:szCs w:val="24"/>
          <w:rtl/>
        </w:rPr>
        <w:t>כבסים</w:t>
      </w:r>
      <w:r w:rsidR="00E019BE">
        <w:rPr>
          <w:rFonts w:ascii="Times New Roman" w:eastAsia="Calibri" w:hAnsi="Times New Roman" w:cs="David" w:hint="cs"/>
          <w:szCs w:val="24"/>
          <w:rtl/>
        </w:rPr>
        <w:t>, ו</w:t>
      </w:r>
      <w:r w:rsidRPr="00E019BE">
        <w:rPr>
          <w:rFonts w:ascii="Times New Roman" w:eastAsia="Calibri" w:hAnsi="Times New Roman" w:cs="David"/>
          <w:szCs w:val="24"/>
          <w:rtl/>
        </w:rPr>
        <w:t>עומדים בדרישות הסף המפורטות במכרז</w:t>
      </w:r>
      <w:r w:rsidR="005F2961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5F2961" w:rsidRPr="005F2961">
        <w:rPr>
          <w:rFonts w:ascii="Times New Roman" w:eastAsia="Calibri" w:hAnsi="Times New Roman" w:cs="David" w:hint="cs"/>
          <w:b/>
          <w:bCs/>
          <w:szCs w:val="24"/>
          <w:rtl/>
        </w:rPr>
        <w:t>השירותים</w:t>
      </w:r>
      <w:r w:rsidR="005F2961">
        <w:rPr>
          <w:rFonts w:ascii="Times New Roman" w:eastAsia="Calibri" w:hAnsi="Times New Roman" w:cs="David" w:hint="cs"/>
          <w:szCs w:val="24"/>
          <w:rtl/>
        </w:rPr>
        <w:t>")</w:t>
      </w:r>
      <w:r w:rsidRPr="00E019BE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7882AD07" w14:textId="77777777" w:rsidR="00A032EF" w:rsidRPr="007A3430" w:rsidRDefault="00DA4939" w:rsidP="007A343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/>
          <w:szCs w:val="24"/>
          <w:rtl/>
        </w:rPr>
        <w:t>תקופת ההתקשר</w:t>
      </w:r>
      <w:r w:rsidR="007A3430">
        <w:rPr>
          <w:rFonts w:ascii="Times New Roman" w:eastAsia="Calibri" w:hAnsi="Times New Roman" w:cs="David"/>
          <w:szCs w:val="24"/>
          <w:rtl/>
        </w:rPr>
        <w:t>ות הינה לשנה מיום חתימת החוזה</w:t>
      </w:r>
      <w:r w:rsidR="007A3430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Pr="007A3430">
        <w:rPr>
          <w:rFonts w:ascii="Times New Roman" w:eastAsia="Calibri" w:hAnsi="Times New Roman" w:cs="David"/>
          <w:szCs w:val="24"/>
          <w:rtl/>
        </w:rPr>
        <w:t xml:space="preserve">לרשות עומדת האופציה להאריך את תקופת ההתקשרות המקורית </w:t>
      </w:r>
      <w:r w:rsidRPr="007A3430">
        <w:rPr>
          <w:rFonts w:ascii="Times New Roman" w:eastAsia="Calibri" w:hAnsi="Times New Roman" w:cs="David" w:hint="cs"/>
          <w:szCs w:val="24"/>
          <w:rtl/>
        </w:rPr>
        <w:t>ב</w:t>
      </w:r>
      <w:r w:rsidR="00A032EF" w:rsidRPr="007A3430">
        <w:rPr>
          <w:rFonts w:ascii="Times New Roman" w:eastAsia="Calibri" w:hAnsi="Times New Roman" w:cs="David" w:hint="cs"/>
          <w:szCs w:val="24"/>
          <w:rtl/>
        </w:rPr>
        <w:t>ארבע שנים נוספות.</w:t>
      </w:r>
    </w:p>
    <w:p w14:paraId="2ED7B3B9" w14:textId="161B8D11" w:rsidR="00A032EF" w:rsidRDefault="00A032EF" w:rsidP="008C4D9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8C4D96">
        <w:rPr>
          <w:rFonts w:ascii="Times New Roman" w:eastAsia="Calibri" w:hAnsi="Times New Roman" w:cs="David" w:hint="cs"/>
          <w:szCs w:val="24"/>
          <w:rtl/>
        </w:rPr>
        <w:t>במסגרת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מכרז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זה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הרשות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שומרת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לעצמה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את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הזכות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Pr="008C4D96">
        <w:rPr>
          <w:rFonts w:ascii="Times New Roman" w:eastAsia="Calibri" w:hAnsi="Times New Roman" w:cs="David" w:hint="cs"/>
          <w:szCs w:val="24"/>
          <w:rtl/>
        </w:rPr>
        <w:t>לבחור</w:t>
      </w:r>
      <w:r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כשירים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במכרז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,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וזאת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בהתאם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לסדר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דירוג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ההצעות</w:t>
      </w:r>
      <w:r w:rsidR="008C4D96" w:rsidRPr="008C4D96">
        <w:rPr>
          <w:rFonts w:ascii="Times New Roman" w:eastAsia="Calibri" w:hAnsi="Times New Roman" w:cs="David"/>
          <w:szCs w:val="24"/>
          <w:rtl/>
        </w:rPr>
        <w:t xml:space="preserve"> </w:t>
      </w:r>
      <w:r w:rsidR="008C4D96" w:rsidRPr="008C4D96">
        <w:rPr>
          <w:rFonts w:ascii="Times New Roman" w:eastAsia="Calibri" w:hAnsi="Times New Roman" w:cs="David" w:hint="cs"/>
          <w:szCs w:val="24"/>
          <w:rtl/>
        </w:rPr>
        <w:t>במכרז</w:t>
      </w:r>
      <w:r w:rsidR="008C4D96" w:rsidRPr="008C4D96">
        <w:rPr>
          <w:rFonts w:ascii="Times New Roman" w:eastAsia="Calibri" w:hAnsi="Times New Roman" w:cs="David"/>
          <w:szCs w:val="24"/>
          <w:rtl/>
        </w:rPr>
        <w:t>.</w:t>
      </w:r>
    </w:p>
    <w:p w14:paraId="0F4114AE" w14:textId="77777777" w:rsidR="00BF554F" w:rsidRPr="008C4D96" w:rsidRDefault="00BF554F" w:rsidP="00BF554F">
      <w:pPr>
        <w:overflowPunct w:val="0"/>
        <w:autoSpaceDE w:val="0"/>
        <w:autoSpaceDN w:val="0"/>
        <w:adjustRightInd w:val="0"/>
        <w:spacing w:after="0" w:line="480" w:lineRule="auto"/>
        <w:ind w:left="720"/>
        <w:contextualSpacing/>
        <w:textAlignment w:val="baseline"/>
        <w:rPr>
          <w:rFonts w:ascii="Times New Roman" w:eastAsia="Calibri" w:hAnsi="Times New Roman" w:cs="David"/>
          <w:szCs w:val="24"/>
        </w:rPr>
      </w:pPr>
    </w:p>
    <w:p w14:paraId="24169195" w14:textId="77777777" w:rsidR="00DA4939" w:rsidRDefault="00DA4939" w:rsidP="00DA4939">
      <w:pPr>
        <w:numPr>
          <w:ilvl w:val="0"/>
          <w:numId w:val="1"/>
        </w:numPr>
        <w:tabs>
          <w:tab w:val="num" w:pos="567"/>
        </w:tabs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</w:rPr>
      </w:pP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14:paraId="10DBBEA6" w14:textId="77777777" w:rsidR="00E36BCE" w:rsidRPr="00DA4939" w:rsidRDefault="00E36BCE" w:rsidP="00E36BCE">
      <w:pPr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</w:p>
    <w:p w14:paraId="462C36EC" w14:textId="78B0B4C2" w:rsidR="00FC1989" w:rsidRPr="00B12B47" w:rsidRDefault="00DA4939" w:rsidP="00B12B47">
      <w:pPr>
        <w:overflowPunct w:val="0"/>
        <w:autoSpaceDE w:val="0"/>
        <w:autoSpaceDN w:val="0"/>
        <w:adjustRightInd w:val="0"/>
        <w:spacing w:after="0" w:line="360" w:lineRule="auto"/>
        <w:ind w:left="567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A4939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המכרז):</w:t>
      </w:r>
      <w:bookmarkStart w:id="0" w:name="_מחזור_כספי_"/>
      <w:bookmarkStart w:id="1" w:name="_ערבות_הגשה"/>
      <w:bookmarkStart w:id="2" w:name="_Ref472610071"/>
      <w:bookmarkEnd w:id="0"/>
      <w:bookmarkEnd w:id="1"/>
    </w:p>
    <w:p w14:paraId="1B6C30E9" w14:textId="77777777" w:rsidR="00B12B47" w:rsidRPr="00B12B47" w:rsidRDefault="00B12B47" w:rsidP="00B12B47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B12B47">
        <w:rPr>
          <w:rFonts w:ascii="Times New Roman" w:eastAsia="Calibri" w:hAnsi="Times New Roman" w:cs="David" w:hint="cs"/>
          <w:szCs w:val="24"/>
          <w:rtl/>
        </w:rPr>
        <w:t>ככל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שחלה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המציע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חובת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רישום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, </w:t>
      </w:r>
      <w:r w:rsidRPr="00B12B47">
        <w:rPr>
          <w:rFonts w:ascii="Times New Roman" w:eastAsia="Calibri" w:hAnsi="Times New Roman" w:cs="David" w:hint="cs"/>
          <w:szCs w:val="24"/>
          <w:rtl/>
        </w:rPr>
        <w:t>על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פי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דין</w:t>
      </w:r>
      <w:r w:rsidRPr="00B12B47">
        <w:rPr>
          <w:rFonts w:ascii="Times New Roman" w:eastAsia="Calibri" w:hAnsi="Times New Roman" w:cs="David"/>
          <w:szCs w:val="24"/>
          <w:rtl/>
        </w:rPr>
        <w:t xml:space="preserve">, </w:t>
      </w:r>
      <w:r w:rsidRPr="00B12B47">
        <w:rPr>
          <w:rFonts w:ascii="Times New Roman" w:eastAsia="Calibri" w:hAnsi="Times New Roman" w:cs="David" w:hint="cs"/>
          <w:szCs w:val="24"/>
          <w:rtl/>
        </w:rPr>
        <w:t>בישראל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, </w:t>
      </w:r>
      <w:r w:rsidRPr="00B12B47">
        <w:rPr>
          <w:rFonts w:ascii="Times New Roman" w:eastAsia="Calibri" w:hAnsi="Times New Roman" w:cs="David" w:hint="cs"/>
          <w:szCs w:val="24"/>
          <w:rtl/>
        </w:rPr>
        <w:t>עליו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להיות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רשום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כדין</w:t>
      </w:r>
      <w:r w:rsidRPr="00B12B47">
        <w:rPr>
          <w:rFonts w:ascii="Times New Roman" w:eastAsia="Calibri" w:hAnsi="Times New Roman" w:cs="David"/>
          <w:szCs w:val="24"/>
          <w:rtl/>
        </w:rPr>
        <w:t>.</w:t>
      </w:r>
    </w:p>
    <w:p w14:paraId="209D0E59" w14:textId="77777777" w:rsidR="00B12B47" w:rsidRPr="00B12B47" w:rsidRDefault="00B12B47" w:rsidP="00B12B47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B12B47">
        <w:rPr>
          <w:rFonts w:ascii="Times New Roman" w:eastAsia="Calibri" w:hAnsi="Times New Roman" w:cs="David" w:hint="cs"/>
          <w:szCs w:val="24"/>
          <w:rtl/>
        </w:rPr>
        <w:t>המציע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עומד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בדרישות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חוק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עסקאות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גופים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ציבוריים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, </w:t>
      </w:r>
      <w:proofErr w:type="spellStart"/>
      <w:r w:rsidRPr="00B12B47">
        <w:rPr>
          <w:rFonts w:ascii="Times New Roman" w:eastAsia="Calibri" w:hAnsi="Times New Roman" w:cs="David" w:hint="cs"/>
          <w:szCs w:val="24"/>
          <w:rtl/>
        </w:rPr>
        <w:t>התשל</w:t>
      </w:r>
      <w:r w:rsidRPr="00B12B47">
        <w:rPr>
          <w:rFonts w:ascii="Times New Roman" w:eastAsia="Calibri" w:hAnsi="Times New Roman" w:cs="David"/>
          <w:szCs w:val="24"/>
          <w:rtl/>
        </w:rPr>
        <w:t>"</w:t>
      </w:r>
      <w:r w:rsidRPr="00B12B47">
        <w:rPr>
          <w:rFonts w:ascii="Times New Roman" w:eastAsia="Calibri" w:hAnsi="Times New Roman" w:cs="David" w:hint="cs"/>
          <w:szCs w:val="24"/>
          <w:rtl/>
        </w:rPr>
        <w:t>ו</w:t>
      </w:r>
      <w:proofErr w:type="spellEnd"/>
      <w:r w:rsidRPr="00B12B47">
        <w:rPr>
          <w:rFonts w:ascii="Times New Roman" w:eastAsia="Calibri" w:hAnsi="Times New Roman" w:cs="David"/>
          <w:szCs w:val="24"/>
          <w:rtl/>
        </w:rPr>
        <w:t>- 1976 ("</w:t>
      </w:r>
      <w:r w:rsidRPr="00B12B47">
        <w:rPr>
          <w:rFonts w:ascii="Times New Roman" w:eastAsia="Calibri" w:hAnsi="Times New Roman" w:cs="David" w:hint="cs"/>
          <w:szCs w:val="24"/>
          <w:rtl/>
        </w:rPr>
        <w:t>חוק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עסקאות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גופים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ציבוריים</w:t>
      </w:r>
      <w:r w:rsidRPr="00B12B47">
        <w:rPr>
          <w:rFonts w:ascii="Times New Roman" w:eastAsia="Calibri" w:hAnsi="Times New Roman" w:cs="David"/>
          <w:szCs w:val="24"/>
          <w:rtl/>
        </w:rPr>
        <w:t>").</w:t>
      </w:r>
    </w:p>
    <w:p w14:paraId="443C2C8C" w14:textId="77777777" w:rsidR="00B12B47" w:rsidRDefault="00B12B47" w:rsidP="00B12B47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B12B47">
        <w:rPr>
          <w:rFonts w:ascii="Times New Roman" w:eastAsia="Calibri" w:hAnsi="Times New Roman" w:cs="David" w:hint="cs"/>
          <w:szCs w:val="24"/>
          <w:rtl/>
        </w:rPr>
        <w:t>כלל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השירותים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המוצעים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ידי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המציע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עומדים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בדרישות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הרישוי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והתקנים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הנדרשים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על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פי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דין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לצורך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אספקתם</w:t>
      </w:r>
      <w:r w:rsidRPr="00B12B47">
        <w:rPr>
          <w:rFonts w:ascii="Times New Roman" w:eastAsia="Calibri" w:hAnsi="Times New Roman" w:cs="David"/>
          <w:szCs w:val="24"/>
          <w:rtl/>
        </w:rPr>
        <w:t xml:space="preserve">, </w:t>
      </w:r>
      <w:r w:rsidRPr="00B12B47">
        <w:rPr>
          <w:rFonts w:ascii="Times New Roman" w:eastAsia="Calibri" w:hAnsi="Times New Roman" w:cs="David" w:hint="cs"/>
          <w:szCs w:val="24"/>
          <w:rtl/>
        </w:rPr>
        <w:t>ככל</w:t>
      </w:r>
      <w:r w:rsidRPr="00B12B47">
        <w:rPr>
          <w:rFonts w:ascii="Times New Roman" w:eastAsia="Calibri" w:hAnsi="Times New Roman" w:cs="David"/>
          <w:szCs w:val="24"/>
          <w:rtl/>
        </w:rPr>
        <w:t xml:space="preserve"> </w:t>
      </w:r>
      <w:r w:rsidRPr="00B12B47">
        <w:rPr>
          <w:rFonts w:ascii="Times New Roman" w:eastAsia="Calibri" w:hAnsi="Times New Roman" w:cs="David" w:hint="cs"/>
          <w:szCs w:val="24"/>
          <w:rtl/>
        </w:rPr>
        <w:t>שישנם</w:t>
      </w:r>
      <w:r w:rsidRPr="00B12B47">
        <w:rPr>
          <w:rFonts w:ascii="Times New Roman" w:eastAsia="Calibri" w:hAnsi="Times New Roman" w:cs="David"/>
          <w:szCs w:val="24"/>
          <w:rtl/>
        </w:rPr>
        <w:t>.</w:t>
      </w:r>
    </w:p>
    <w:p w14:paraId="6BA7CF9A" w14:textId="77777777" w:rsidR="00B43EFD" w:rsidRDefault="00B43EFD" w:rsidP="00B43EFD">
      <w:pPr>
        <w:spacing w:before="120" w:after="120" w:line="360" w:lineRule="auto"/>
        <w:ind w:left="785"/>
        <w:jc w:val="both"/>
        <w:outlineLvl w:val="1"/>
        <w:rPr>
          <w:rFonts w:ascii="Times New Roman" w:eastAsia="Calibri" w:hAnsi="Times New Roman" w:cs="David"/>
          <w:szCs w:val="24"/>
          <w:rtl/>
        </w:rPr>
      </w:pPr>
    </w:p>
    <w:p w14:paraId="4EC30837" w14:textId="77777777" w:rsidR="00BF554F" w:rsidRDefault="00BF554F" w:rsidP="00B43EFD">
      <w:pPr>
        <w:spacing w:before="120" w:after="120" w:line="360" w:lineRule="auto"/>
        <w:ind w:left="785"/>
        <w:jc w:val="both"/>
        <w:outlineLvl w:val="1"/>
        <w:rPr>
          <w:rFonts w:ascii="Times New Roman" w:eastAsia="Calibri" w:hAnsi="Times New Roman" w:cs="David"/>
          <w:szCs w:val="24"/>
          <w:rtl/>
        </w:rPr>
      </w:pPr>
    </w:p>
    <w:p w14:paraId="628F9A58" w14:textId="77777777" w:rsidR="00BF554F" w:rsidRDefault="00BF554F" w:rsidP="00B43EFD">
      <w:pPr>
        <w:spacing w:before="120" w:after="120" w:line="360" w:lineRule="auto"/>
        <w:ind w:left="785"/>
        <w:jc w:val="both"/>
        <w:outlineLvl w:val="1"/>
        <w:rPr>
          <w:rFonts w:ascii="Times New Roman" w:eastAsia="Calibri" w:hAnsi="Times New Roman" w:cs="David"/>
          <w:szCs w:val="24"/>
          <w:rtl/>
        </w:rPr>
      </w:pPr>
    </w:p>
    <w:p w14:paraId="3A211536" w14:textId="77777777" w:rsidR="00BF554F" w:rsidRPr="00B12B47" w:rsidRDefault="00BF554F" w:rsidP="00B43EFD">
      <w:pPr>
        <w:spacing w:before="120" w:after="120" w:line="360" w:lineRule="auto"/>
        <w:ind w:left="785"/>
        <w:jc w:val="both"/>
        <w:outlineLvl w:val="1"/>
        <w:rPr>
          <w:rFonts w:ascii="Times New Roman" w:eastAsia="Calibri" w:hAnsi="Times New Roman" w:cs="David"/>
          <w:szCs w:val="24"/>
          <w:rtl/>
        </w:rPr>
      </w:pPr>
    </w:p>
    <w:bookmarkEnd w:id="2"/>
    <w:p w14:paraId="736656D0" w14:textId="22377A08" w:rsidR="008176B6" w:rsidRDefault="00BF554F" w:rsidP="00B43EFD">
      <w:pPr>
        <w:pStyle w:val="1"/>
        <w:keepNext/>
        <w:numPr>
          <w:ilvl w:val="0"/>
          <w:numId w:val="0"/>
        </w:numPr>
        <w:ind w:left="567" w:right="-540" w:hanging="567"/>
        <w:rPr>
          <w:noProof/>
        </w:rPr>
      </w:pPr>
      <w:r>
        <w:rPr>
          <w:rFonts w:hint="cs"/>
          <w:b/>
          <w:bCs w:val="0"/>
          <w:noProof/>
          <w:u w:val="none"/>
          <w:rtl/>
        </w:rPr>
        <w:lastRenderedPageBreak/>
        <w:t xml:space="preserve">        </w:t>
      </w:r>
      <w:r w:rsidR="008176B6">
        <w:rPr>
          <w:rFonts w:hint="cs"/>
          <w:noProof/>
          <w:rtl/>
        </w:rPr>
        <w:t>תנאי</w:t>
      </w:r>
      <w:r w:rsidR="00B43EFD">
        <w:rPr>
          <w:rFonts w:hint="cs"/>
          <w:noProof/>
          <w:rtl/>
        </w:rPr>
        <w:t xml:space="preserve"> סף מקצועיים</w:t>
      </w:r>
    </w:p>
    <w:p w14:paraId="77FA045D" w14:textId="77777777" w:rsidR="00B43EFD" w:rsidRPr="00B43EFD" w:rsidRDefault="00B43EFD" w:rsidP="00B43EFD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B43EFD">
        <w:rPr>
          <w:rFonts w:ascii="Times New Roman" w:eastAsia="Calibri" w:hAnsi="Times New Roman" w:cs="David" w:hint="cs"/>
          <w:szCs w:val="24"/>
          <w:rtl/>
        </w:rPr>
        <w:t>למציע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ניסיון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מוכח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שלוש</w:t>
      </w:r>
      <w:r w:rsidRPr="00B43EFD">
        <w:rPr>
          <w:rFonts w:ascii="Times New Roman" w:eastAsia="Calibri" w:hAnsi="Times New Roman" w:cs="David"/>
          <w:szCs w:val="24"/>
          <w:rtl/>
        </w:rPr>
        <w:t xml:space="preserve"> (3) </w:t>
      </w:r>
      <w:r w:rsidRPr="00B43EFD">
        <w:rPr>
          <w:rFonts w:ascii="Times New Roman" w:eastAsia="Calibri" w:hAnsi="Times New Roman" w:cs="David" w:hint="cs"/>
          <w:szCs w:val="24"/>
          <w:rtl/>
        </w:rPr>
        <w:t>שנים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לפחות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מתוך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חמש</w:t>
      </w:r>
      <w:r w:rsidRPr="00B43EFD">
        <w:rPr>
          <w:rFonts w:ascii="Times New Roman" w:eastAsia="Calibri" w:hAnsi="Times New Roman" w:cs="David"/>
          <w:szCs w:val="24"/>
          <w:rtl/>
        </w:rPr>
        <w:t xml:space="preserve"> (5) </w:t>
      </w:r>
      <w:r w:rsidRPr="00B43EFD">
        <w:rPr>
          <w:rFonts w:ascii="Times New Roman" w:eastAsia="Calibri" w:hAnsi="Times New Roman" w:cs="David" w:hint="cs"/>
          <w:szCs w:val="24"/>
          <w:rtl/>
        </w:rPr>
        <w:t>שנים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שקדמו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למועד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האחרון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להגשת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הצעות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במתן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שירותי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כביסה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עבור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שלושה</w:t>
      </w:r>
      <w:r w:rsidRPr="00B43EFD">
        <w:rPr>
          <w:rFonts w:ascii="Times New Roman" w:eastAsia="Calibri" w:hAnsi="Times New Roman" w:cs="David"/>
          <w:szCs w:val="24"/>
          <w:rtl/>
        </w:rPr>
        <w:t xml:space="preserve"> (3) </w:t>
      </w:r>
      <w:r w:rsidRPr="00B43EFD">
        <w:rPr>
          <w:rFonts w:ascii="Times New Roman" w:eastAsia="Calibri" w:hAnsi="Times New Roman" w:cs="David" w:hint="cs"/>
          <w:szCs w:val="24"/>
          <w:rtl/>
        </w:rPr>
        <w:t>לקוחות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שונים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בהיקף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80,000 </w:t>
      </w:r>
      <w:r w:rsidRPr="00B43EFD">
        <w:rPr>
          <w:rFonts w:ascii="Times New Roman" w:eastAsia="Calibri" w:hAnsi="Times New Roman" w:cs="David" w:hint="cs"/>
          <w:szCs w:val="24"/>
          <w:rtl/>
        </w:rPr>
        <w:t>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כולל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מע</w:t>
      </w:r>
      <w:r w:rsidRPr="00B43EFD">
        <w:rPr>
          <w:rFonts w:ascii="Times New Roman" w:eastAsia="Calibri" w:hAnsi="Times New Roman" w:cs="David"/>
          <w:szCs w:val="24"/>
          <w:rtl/>
        </w:rPr>
        <w:t>"</w:t>
      </w:r>
      <w:r w:rsidRPr="00B43EFD">
        <w:rPr>
          <w:rFonts w:ascii="Times New Roman" w:eastAsia="Calibri" w:hAnsi="Times New Roman" w:cs="David" w:hint="cs"/>
          <w:szCs w:val="24"/>
          <w:rtl/>
        </w:rPr>
        <w:t>מ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בכל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שנה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עבור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כל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לקוח</w:t>
      </w:r>
      <w:r w:rsidRPr="00B43EFD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4D86505B" w14:textId="77777777" w:rsidR="00B43EFD" w:rsidRPr="00B43EFD" w:rsidRDefault="00B43EFD" w:rsidP="00B43EFD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B43EFD">
        <w:rPr>
          <w:rFonts w:ascii="Times New Roman" w:eastAsia="Calibri" w:hAnsi="Times New Roman" w:cs="David" w:hint="cs"/>
          <w:szCs w:val="24"/>
          <w:rtl/>
        </w:rPr>
        <w:t>המציע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בעל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רישיון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בר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תוקף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להפעלת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מכבסה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לפי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חוק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רישוי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עסקים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, </w:t>
      </w:r>
      <w:r w:rsidRPr="00B43EFD">
        <w:rPr>
          <w:rFonts w:ascii="Times New Roman" w:eastAsia="Calibri" w:hAnsi="Times New Roman" w:cs="David" w:hint="cs"/>
          <w:szCs w:val="24"/>
          <w:rtl/>
        </w:rPr>
        <w:t>תשכ</w:t>
      </w:r>
      <w:r w:rsidRPr="00B43EFD">
        <w:rPr>
          <w:rFonts w:ascii="Times New Roman" w:eastAsia="Calibri" w:hAnsi="Times New Roman" w:cs="David"/>
          <w:szCs w:val="24"/>
          <w:rtl/>
        </w:rPr>
        <w:t>"</w:t>
      </w:r>
      <w:r w:rsidRPr="00B43EFD">
        <w:rPr>
          <w:rFonts w:ascii="Times New Roman" w:eastAsia="Calibri" w:hAnsi="Times New Roman" w:cs="David" w:hint="cs"/>
          <w:szCs w:val="24"/>
          <w:rtl/>
        </w:rPr>
        <w:t>ח</w:t>
      </w:r>
      <w:r w:rsidRPr="00B43EFD">
        <w:rPr>
          <w:rFonts w:ascii="Times New Roman" w:eastAsia="Calibri" w:hAnsi="Times New Roman" w:cs="David"/>
          <w:szCs w:val="24"/>
          <w:rtl/>
        </w:rPr>
        <w:t xml:space="preserve"> 1968.</w:t>
      </w:r>
    </w:p>
    <w:p w14:paraId="34C5948B" w14:textId="77777777" w:rsidR="00B43EFD" w:rsidRPr="00B43EFD" w:rsidRDefault="00B43EFD" w:rsidP="00B43EFD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B43EFD">
        <w:rPr>
          <w:rFonts w:ascii="Times New Roman" w:eastAsia="Calibri" w:hAnsi="Times New Roman" w:cs="David" w:hint="cs"/>
          <w:szCs w:val="24"/>
          <w:rtl/>
        </w:rPr>
        <w:t>על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המציע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לעמוד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בכל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הדרישות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כמפורט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בפירוט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השירותים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ותכולת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ההתקשרות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עם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הספק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הזוכה</w:t>
      </w:r>
      <w:r w:rsidRPr="00B43EFD">
        <w:rPr>
          <w:rFonts w:ascii="Times New Roman" w:eastAsia="Calibri" w:hAnsi="Times New Roman" w:cs="David"/>
          <w:szCs w:val="24"/>
          <w:rtl/>
        </w:rPr>
        <w:t xml:space="preserve"> - </w:t>
      </w:r>
      <w:r w:rsidRPr="00B43EFD">
        <w:rPr>
          <w:rFonts w:ascii="Times New Roman" w:eastAsia="Calibri" w:hAnsi="Times New Roman" w:cs="David" w:hint="cs"/>
          <w:szCs w:val="24"/>
          <w:rtl/>
        </w:rPr>
        <w:t>פרק</w:t>
      </w:r>
      <w:r w:rsidRPr="00B43EFD">
        <w:rPr>
          <w:rFonts w:ascii="Times New Roman" w:eastAsia="Calibri" w:hAnsi="Times New Roman" w:cs="David"/>
          <w:szCs w:val="24"/>
          <w:rtl/>
        </w:rPr>
        <w:t xml:space="preserve"> </w:t>
      </w:r>
      <w:r w:rsidRPr="00B43EFD">
        <w:rPr>
          <w:rFonts w:ascii="Times New Roman" w:eastAsia="Calibri" w:hAnsi="Times New Roman" w:cs="David" w:hint="cs"/>
          <w:szCs w:val="24"/>
          <w:rtl/>
        </w:rPr>
        <w:t>ג</w:t>
      </w:r>
      <w:r w:rsidRPr="00B43EFD">
        <w:rPr>
          <w:rFonts w:ascii="Times New Roman" w:eastAsia="Calibri" w:hAnsi="Times New Roman" w:cs="David"/>
          <w:szCs w:val="24"/>
          <w:rtl/>
        </w:rPr>
        <w:t xml:space="preserve">' </w:t>
      </w:r>
      <w:r w:rsidRPr="00B43EFD">
        <w:rPr>
          <w:rFonts w:ascii="Times New Roman" w:eastAsia="Calibri" w:hAnsi="Times New Roman" w:cs="David" w:hint="cs"/>
          <w:szCs w:val="24"/>
          <w:rtl/>
        </w:rPr>
        <w:t>במכרז</w:t>
      </w:r>
      <w:r w:rsidRPr="00B43EFD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611AF61A" w14:textId="77777777" w:rsidR="00CD55EA" w:rsidRPr="00DA4939" w:rsidRDefault="00CD55EA" w:rsidP="00CD55EA">
      <w:p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</w:p>
    <w:p w14:paraId="62603928" w14:textId="77777777" w:rsidR="00DA4939" w:rsidRPr="00DA4939" w:rsidRDefault="00DA4939" w:rsidP="00DA4939">
      <w:pPr>
        <w:numPr>
          <w:ilvl w:val="0"/>
          <w:numId w:val="1"/>
        </w:numPr>
        <w:tabs>
          <w:tab w:val="num" w:pos="567"/>
        </w:tabs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DA493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14:paraId="207D9B16" w14:textId="77777777" w:rsidR="00DA4939" w:rsidRPr="00DA4939" w:rsidRDefault="00DA4939" w:rsidP="00DA493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קישור למסמכי המכרז מפורסם בתחתית אתר האינטרנט של הרשות שכתובתו </w:t>
      </w:r>
      <w:hyperlink r:id="rId6" w:history="1">
        <w:r w:rsidRPr="00DA4939">
          <w:rPr>
            <w:rFonts w:ascii="Times New Roman" w:eastAsia="Calibri" w:hAnsi="Times New Roman" w:cs="Times New Roman"/>
            <w:color w:val="0000FF"/>
            <w:szCs w:val="24"/>
            <w:u w:val="single"/>
          </w:rPr>
          <w:t>https://mr.gov.il/ilgstorefront/he</w:t>
        </w:r>
      </w:hyperlink>
      <w:r w:rsidRPr="00DA4939">
        <w:rPr>
          <w:rFonts w:ascii="Times New Roman" w:eastAsia="Calibri" w:hAnsi="Times New Roman" w:cs="David" w:hint="cs"/>
          <w:szCs w:val="24"/>
          <w:rtl/>
        </w:rPr>
        <w:t xml:space="preserve"> תחת הכותרת "פרסומים" בכפתור "מכרזים". </w:t>
      </w:r>
    </w:p>
    <w:p w14:paraId="0DB34F85" w14:textId="77777777" w:rsidR="00DA4939" w:rsidRPr="00DA4939" w:rsidRDefault="00DA4939" w:rsidP="00DA493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כל המידע והתוצרים הקשורים למכרז וכל ההודעות בנושא המכרז יהיו נגישים בלחיצה על  קישור זה. </w:t>
      </w:r>
    </w:p>
    <w:p w14:paraId="32FE6175" w14:textId="011A5C14" w:rsidR="00DA4939" w:rsidRPr="00DA4939" w:rsidRDefault="00DA4939" w:rsidP="00A11F16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החל מ</w:t>
      </w:r>
      <w:r w:rsidR="00B43EFD">
        <w:rPr>
          <w:rFonts w:ascii="Times New Roman" w:eastAsia="Calibri" w:hAnsi="Times New Roman" w:cs="David" w:hint="cs"/>
          <w:szCs w:val="24"/>
          <w:rtl/>
        </w:rPr>
        <w:t>יום פרסום המכרז בעיתון ועד ליום</w:t>
      </w:r>
      <w:r w:rsidR="00A11F16">
        <w:rPr>
          <w:rFonts w:ascii="Times New Roman" w:eastAsia="Calibri" w:hAnsi="Times New Roman" w:cs="David" w:hint="cs"/>
          <w:szCs w:val="24"/>
          <w:rtl/>
        </w:rPr>
        <w:t xml:space="preserve"> 13.11.2023 </w:t>
      </w:r>
      <w:r w:rsidRPr="00DA4939">
        <w:rPr>
          <w:rFonts w:ascii="Times New Roman" w:eastAsia="Calibri" w:hAnsi="Times New Roman" w:cs="David" w:hint="cs"/>
          <w:sz w:val="24"/>
          <w:szCs w:val="24"/>
          <w:rtl/>
        </w:rPr>
        <w:t xml:space="preserve">בשעה 12.00 </w:t>
      </w:r>
      <w:r w:rsidRPr="00DA4939">
        <w:rPr>
          <w:rFonts w:ascii="Times New Roman" w:eastAsia="Calibri" w:hAnsi="Times New Roman" w:cs="David" w:hint="cs"/>
          <w:szCs w:val="24"/>
          <w:rtl/>
        </w:rPr>
        <w:t>רשאי כל אדם לפנות לרשות בכתב, באמצעות דואר אלקטרוני</w:t>
      </w:r>
      <w:r w:rsidRPr="00DA4939">
        <w:rPr>
          <w:rFonts w:ascii="Times New Roman" w:eastAsia="Calibri" w:hAnsi="Times New Roman" w:cs="David" w:hint="cs"/>
          <w:sz w:val="24"/>
          <w:szCs w:val="24"/>
          <w:rtl/>
        </w:rPr>
        <w:t xml:space="preserve">, </w:t>
      </w:r>
      <w:bookmarkStart w:id="3" w:name="EmailQuestions"/>
      <w:r w:rsidR="00A11F16">
        <w:t>michrazim@piba.gov.il</w:t>
      </w:r>
      <w:bookmarkEnd w:id="3"/>
      <w:r w:rsidR="00A11F16" w:rsidRPr="00DA4939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לגב' דגנית סמי, ולהעלות כל בקשה להבהרה או שאלה הקשורה במכרז או בהתקשרות שתבוא בעקבותיו. </w:t>
      </w:r>
    </w:p>
    <w:p w14:paraId="63ED8B8F" w14:textId="3ADEBC98" w:rsidR="00DA4939" w:rsidRPr="00DA4939" w:rsidRDefault="00DA4939" w:rsidP="00A11F16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את ההצעה יש להגיש, לאחר סיום הליך ההבהרות </w:t>
      </w:r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 xml:space="preserve">ולא יאוחר מיום </w:t>
      </w:r>
      <w:r w:rsidR="00A11F16">
        <w:rPr>
          <w:rFonts w:ascii="Times New Roman" w:eastAsia="Calibri" w:hAnsi="Times New Roman" w:cs="David" w:hint="cs"/>
          <w:b/>
          <w:bCs/>
          <w:szCs w:val="24"/>
          <w:rtl/>
        </w:rPr>
        <w:t xml:space="preserve">30.11.2023 </w:t>
      </w:r>
      <w:bookmarkStart w:id="4" w:name="_GoBack"/>
      <w:bookmarkEnd w:id="4"/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>בשעה 12.00</w:t>
      </w:r>
      <w:r w:rsidRPr="00DA4939">
        <w:rPr>
          <w:rFonts w:ascii="Times New Roman" w:eastAsia="Calibri" w:hAnsi="Times New Roman" w:cs="David" w:hint="cs"/>
          <w:szCs w:val="24"/>
          <w:rtl/>
        </w:rPr>
        <w:t>, בתיבת המכרזים הנמצאת במשרדי הרשות, ברח' מסילת ישרים 6, ירושלים.</w:t>
      </w:r>
    </w:p>
    <w:p w14:paraId="2B0FE6C9" w14:textId="77777777" w:rsidR="00DA4939" w:rsidRPr="00DA4939" w:rsidRDefault="00DA4939" w:rsidP="00DA4939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בכל מקרה של סתירה בין האמור במודעה זו לבין מסמכי המכרז, יגבר האמור במסמכי המכרז.</w:t>
      </w:r>
    </w:p>
    <w:p w14:paraId="1C156DD6" w14:textId="77777777" w:rsidR="00DA4939" w:rsidRPr="00DA4939" w:rsidRDefault="00DA4939" w:rsidP="00DA493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14:paraId="7D2362C9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5191B420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5DB81A3F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7AD3CEEE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14:paraId="2AB67DD1" w14:textId="77777777" w:rsidR="00DA4939" w:rsidRPr="00DA4939" w:rsidRDefault="00DA4939" w:rsidP="00DA4939"/>
    <w:p w14:paraId="3605906B" w14:textId="77777777" w:rsidR="00526473" w:rsidRPr="00DA4939" w:rsidRDefault="00526473"/>
    <w:sectPr w:rsidR="00526473" w:rsidRPr="00DA4939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76E90"/>
    <w:multiLevelType w:val="multilevel"/>
    <w:tmpl w:val="337EEE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AC2A315E"/>
    <w:styleLink w:val="-41231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 w:val="0"/>
        <w:sz w:val="24"/>
        <w:szCs w:val="24"/>
        <w:u w:val="none"/>
      </w:rPr>
    </w:lvl>
    <w:lvl w:ilvl="1">
      <w:start w:val="1"/>
      <w:numFmt w:val="decimal"/>
      <w:pStyle w:val="2"/>
      <w:lvlText w:val="%1.%2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536" w:hanging="113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ascii="Times New Roman" w:hAnsi="Times New Roman" w:cs="David" w:hint="default"/>
          <w:b/>
          <w:bCs w:val="0"/>
          <w:sz w:val="24"/>
          <w:szCs w:val="24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tabs>
            <w:tab w:val="num" w:pos="1304"/>
          </w:tabs>
          <w:ind w:left="1304" w:hanging="737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tabs>
            <w:tab w:val="num" w:pos="2268"/>
          </w:tabs>
          <w:ind w:left="2268" w:hanging="964"/>
        </w:pPr>
        <w:rPr>
          <w:rFonts w:cs="David" w:hint="default"/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pStyle w:val="4"/>
        <w:lvlText w:val="%1.%2.%3.%4.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  <w:lang w:val="en-US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536" w:hanging="1134"/>
        </w:pPr>
        <w:rPr>
          <w:rFonts w:cs="Times New Roman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cs="Times New Roman"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939"/>
    <w:rsid w:val="000471C0"/>
    <w:rsid w:val="0021125C"/>
    <w:rsid w:val="002676ED"/>
    <w:rsid w:val="00290CD2"/>
    <w:rsid w:val="00296C72"/>
    <w:rsid w:val="003C0ECB"/>
    <w:rsid w:val="003C2AD9"/>
    <w:rsid w:val="00526473"/>
    <w:rsid w:val="00534042"/>
    <w:rsid w:val="00574BC7"/>
    <w:rsid w:val="00595E4E"/>
    <w:rsid w:val="005A6DE9"/>
    <w:rsid w:val="005F2961"/>
    <w:rsid w:val="00767EC7"/>
    <w:rsid w:val="00787054"/>
    <w:rsid w:val="007A3430"/>
    <w:rsid w:val="008176B6"/>
    <w:rsid w:val="008C4D96"/>
    <w:rsid w:val="00915BDA"/>
    <w:rsid w:val="009F0E26"/>
    <w:rsid w:val="009F53DB"/>
    <w:rsid w:val="00A032EF"/>
    <w:rsid w:val="00A11F16"/>
    <w:rsid w:val="00A44FF6"/>
    <w:rsid w:val="00A850C3"/>
    <w:rsid w:val="00B12B47"/>
    <w:rsid w:val="00B43EFD"/>
    <w:rsid w:val="00B73C96"/>
    <w:rsid w:val="00BF554F"/>
    <w:rsid w:val="00BF6A2F"/>
    <w:rsid w:val="00CD55EA"/>
    <w:rsid w:val="00CF116E"/>
    <w:rsid w:val="00D14470"/>
    <w:rsid w:val="00DA4939"/>
    <w:rsid w:val="00E019BE"/>
    <w:rsid w:val="00E253DF"/>
    <w:rsid w:val="00E2761D"/>
    <w:rsid w:val="00E36BCE"/>
    <w:rsid w:val="00E870D4"/>
    <w:rsid w:val="00F1029C"/>
    <w:rsid w:val="00F35F88"/>
    <w:rsid w:val="00F90F8A"/>
    <w:rsid w:val="00FC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CB55C"/>
  <w15:chartTrackingRefBased/>
  <w15:docId w15:val="{E26C9F40-CC03-4FF7-9B67-4FF77A419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FC1989"/>
    <w:pPr>
      <w:numPr>
        <w:numId w:val="2"/>
      </w:num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bCs/>
      <w:sz w:val="20"/>
      <w:szCs w:val="24"/>
      <w:u w:val="single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,א"/>
    <w:basedOn w:val="a"/>
    <w:link w:val="20"/>
    <w:uiPriority w:val="9"/>
    <w:qFormat/>
    <w:rsid w:val="00FC1989"/>
    <w:pPr>
      <w:numPr>
        <w:ilvl w:val="1"/>
        <w:numId w:val="2"/>
      </w:num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 w:val="20"/>
      <w:szCs w:val="24"/>
    </w:rPr>
  </w:style>
  <w:style w:type="paragraph" w:styleId="3">
    <w:name w:val="heading 3"/>
    <w:basedOn w:val="a"/>
    <w:link w:val="30"/>
    <w:qFormat/>
    <w:rsid w:val="00FC1989"/>
    <w:pPr>
      <w:numPr>
        <w:ilvl w:val="2"/>
        <w:numId w:val="2"/>
      </w:num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 w:val="20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_0,Heading 4,Heading 4 Char Char,Heading 4 Char Char Char,Heading 4 Char Char Char Char Char Char,h4,H4,Hn4"/>
    <w:basedOn w:val="a"/>
    <w:link w:val="40"/>
    <w:uiPriority w:val="9"/>
    <w:qFormat/>
    <w:rsid w:val="00FC1989"/>
    <w:pPr>
      <w:numPr>
        <w:ilvl w:val="3"/>
        <w:numId w:val="2"/>
      </w:num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 w:val="20"/>
      <w:szCs w:val="24"/>
    </w:rPr>
  </w:style>
  <w:style w:type="paragraph" w:styleId="5">
    <w:name w:val="heading 5"/>
    <w:aliases w:val="Heading 5 תו,Heading 5_0,Heading 5,Hn5,H5,Heading 5 Char"/>
    <w:basedOn w:val="3"/>
    <w:next w:val="a"/>
    <w:link w:val="50"/>
    <w:uiPriority w:val="9"/>
    <w:qFormat/>
    <w:rsid w:val="00FC1989"/>
    <w:pPr>
      <w:numPr>
        <w:ilvl w:val="4"/>
      </w:numPr>
      <w:outlineLvl w:val="4"/>
    </w:pPr>
    <w:rPr>
      <w:rFonts w:ascii="Arial" w:hAnsi="Arial"/>
      <w:bCs/>
      <w:noProof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6BCE"/>
    <w:pPr>
      <w:ind w:left="720"/>
      <w:contextualSpacing/>
    </w:pPr>
  </w:style>
  <w:style w:type="character" w:customStyle="1" w:styleId="10">
    <w:name w:val="כותרת 1 תו"/>
    <w:aliases w:val="1 תו,H2 תו,גוטמן תו,סעיף 1 תו"/>
    <w:basedOn w:val="a0"/>
    <w:link w:val="1"/>
    <w:rsid w:val="00FC1989"/>
    <w:rPr>
      <w:rFonts w:ascii="Times New Roman" w:eastAsia="Calibri" w:hAnsi="Times New Roman" w:cs="David"/>
      <w:bCs/>
      <w:sz w:val="20"/>
      <w:szCs w:val="24"/>
      <w:u w:val="single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uiPriority w:val="9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30">
    <w:name w:val="כותרת 3 תו"/>
    <w:basedOn w:val="a0"/>
    <w:link w:val="3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_0 תו,Heading 4 תו2,Heading 4 Char Char תו,Heading 4 Char Char Char תו,h4 תו,H4 תו"/>
    <w:basedOn w:val="a0"/>
    <w:link w:val="4"/>
    <w:uiPriority w:val="9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50">
    <w:name w:val="כותרת 5 תו"/>
    <w:aliases w:val="Heading 5 תו תו,Heading 5_0 תו,Heading 5 תו1,Hn5 תו,H5 תו,Heading 5 Char תו"/>
    <w:basedOn w:val="a0"/>
    <w:link w:val="5"/>
    <w:uiPriority w:val="9"/>
    <w:rsid w:val="00FC1989"/>
    <w:rPr>
      <w:rFonts w:ascii="Arial" w:eastAsia="Calibri" w:hAnsi="Arial" w:cs="David"/>
      <w:bCs/>
      <w:noProof/>
      <w:sz w:val="26"/>
      <w:szCs w:val="26"/>
      <w:lang w:eastAsia="he-IL"/>
    </w:rPr>
  </w:style>
  <w:style w:type="numbering" w:customStyle="1" w:styleId="-41231">
    <w:name w:val="משרד האוצר - מדורג41231"/>
    <w:uiPriority w:val="99"/>
    <w:rsid w:val="00FC1989"/>
    <w:pPr>
      <w:numPr>
        <w:numId w:val="2"/>
      </w:numPr>
    </w:pPr>
  </w:style>
  <w:style w:type="character" w:styleId="a4">
    <w:name w:val="annotation reference"/>
    <w:basedOn w:val="a0"/>
    <w:uiPriority w:val="99"/>
    <w:semiHidden/>
    <w:unhideWhenUsed/>
    <w:rsid w:val="00B73C96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73C96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B73C96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B73C96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B73C96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73C9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B73C9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42791D83</Template>
  <TotalTime>32</TotalTime>
  <Pages>2</Pages>
  <Words>355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13</cp:revision>
  <dcterms:created xsi:type="dcterms:W3CDTF">2023-10-28T17:29:00Z</dcterms:created>
  <dcterms:modified xsi:type="dcterms:W3CDTF">2023-10-29T04:44:00Z</dcterms:modified>
</cp:coreProperties>
</file>